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DA5A6C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34" w:rsidRDefault="005E6934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137675" w:rsidRDefault="00DA5A6C" w:rsidP="00DA5A6C">
      <w:pPr>
        <w:jc w:val="center"/>
        <w:rPr>
          <w:sz w:val="28"/>
          <w:szCs w:val="28"/>
        </w:rPr>
      </w:pP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052F">
        <w:rPr>
          <w:sz w:val="28"/>
          <w:szCs w:val="28"/>
        </w:rPr>
        <w:t>18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16945">
        <w:rPr>
          <w:sz w:val="28"/>
          <w:szCs w:val="28"/>
        </w:rPr>
        <w:t>9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DA5A6C" w:rsidRDefault="0025052F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052F">
        <w:rPr>
          <w:b/>
          <w:sz w:val="28"/>
          <w:szCs w:val="28"/>
        </w:rPr>
        <w:t xml:space="preserve"> признании первого этапа конкурса </w:t>
      </w:r>
      <w:r w:rsidR="00890FF9">
        <w:rPr>
          <w:b/>
          <w:sz w:val="28"/>
          <w:szCs w:val="28"/>
        </w:rPr>
        <w:t>по отбору кандидатур на должность главы</w:t>
      </w:r>
      <w:r w:rsidR="00B156B5">
        <w:rPr>
          <w:b/>
          <w:sz w:val="28"/>
          <w:szCs w:val="28"/>
        </w:rPr>
        <w:t xml:space="preserve"> городского поселения «</w:t>
      </w:r>
      <w:proofErr w:type="spellStart"/>
      <w:r w:rsidR="00B156B5">
        <w:rPr>
          <w:b/>
          <w:sz w:val="28"/>
          <w:szCs w:val="28"/>
        </w:rPr>
        <w:t>Борзинское</w:t>
      </w:r>
      <w:proofErr w:type="spellEnd"/>
      <w:r w:rsidR="00B156B5">
        <w:rPr>
          <w:b/>
          <w:sz w:val="28"/>
          <w:szCs w:val="28"/>
        </w:rPr>
        <w:t>»</w:t>
      </w:r>
      <w:r w:rsidR="00890FF9">
        <w:rPr>
          <w:b/>
          <w:sz w:val="28"/>
          <w:szCs w:val="28"/>
        </w:rPr>
        <w:t xml:space="preserve"> </w:t>
      </w:r>
      <w:r w:rsidRPr="0025052F">
        <w:rPr>
          <w:b/>
          <w:sz w:val="28"/>
          <w:szCs w:val="28"/>
        </w:rPr>
        <w:t>состоявшимся</w:t>
      </w:r>
      <w:r w:rsidR="00825411">
        <w:rPr>
          <w:b/>
          <w:sz w:val="28"/>
          <w:szCs w:val="28"/>
        </w:rPr>
        <w:t>,</w:t>
      </w:r>
      <w:r w:rsidR="00825411" w:rsidRPr="00825411">
        <w:rPr>
          <w:rFonts w:eastAsiaTheme="minorHAnsi"/>
          <w:sz w:val="28"/>
          <w:szCs w:val="28"/>
          <w:lang w:eastAsia="en-US"/>
        </w:rPr>
        <w:t xml:space="preserve"> </w:t>
      </w:r>
      <w:r w:rsidR="00825411" w:rsidRPr="00825411">
        <w:rPr>
          <w:b/>
          <w:sz w:val="28"/>
          <w:szCs w:val="28"/>
        </w:rPr>
        <w:t>утверждени</w:t>
      </w:r>
      <w:r w:rsidR="00825411">
        <w:rPr>
          <w:b/>
          <w:sz w:val="28"/>
          <w:szCs w:val="28"/>
        </w:rPr>
        <w:t>и</w:t>
      </w:r>
      <w:r w:rsidR="00825411" w:rsidRPr="00825411">
        <w:rPr>
          <w:b/>
          <w:sz w:val="28"/>
          <w:szCs w:val="28"/>
        </w:rPr>
        <w:t xml:space="preserve"> кандидатов, допущенных к участию во втором этапе конкурса</w:t>
      </w:r>
      <w:r w:rsidR="00825411">
        <w:rPr>
          <w:b/>
          <w:sz w:val="28"/>
          <w:szCs w:val="28"/>
        </w:rPr>
        <w:t xml:space="preserve"> и определении </w:t>
      </w:r>
      <w:r w:rsidR="00825411" w:rsidRPr="00825411">
        <w:rPr>
          <w:b/>
          <w:sz w:val="28"/>
          <w:szCs w:val="28"/>
        </w:rPr>
        <w:t>места и времени проведения второго этапа конкурса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825411">
        <w:rPr>
          <w:sz w:val="28"/>
          <w:szCs w:val="28"/>
        </w:rPr>
        <w:t xml:space="preserve">ами 66, </w:t>
      </w:r>
      <w:r w:rsidR="00671CF5">
        <w:rPr>
          <w:sz w:val="28"/>
          <w:szCs w:val="28"/>
        </w:rPr>
        <w:t xml:space="preserve">68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7E5893">
        <w:rPr>
          <w:sz w:val="28"/>
          <w:szCs w:val="28"/>
        </w:rPr>
        <w:t xml:space="preserve">                  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сентября 2019 года № 184 «О Порядке проведения конкурса по отбору кандидатур на должность главы городского поселения </w:t>
      </w: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25052F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>Признать первый этап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 состоявшимся.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411">
        <w:rPr>
          <w:sz w:val="28"/>
          <w:szCs w:val="28"/>
        </w:rPr>
        <w:t>Допустить к участию во втором этапе конкурса по отбору кандидатур на должность главы городского поселения «</w:t>
      </w:r>
      <w:proofErr w:type="spellStart"/>
      <w:r w:rsidRPr="00825411">
        <w:rPr>
          <w:sz w:val="28"/>
          <w:szCs w:val="28"/>
        </w:rPr>
        <w:t>Борзинское</w:t>
      </w:r>
      <w:proofErr w:type="spellEnd"/>
      <w:r w:rsidRPr="00825411">
        <w:rPr>
          <w:sz w:val="28"/>
          <w:szCs w:val="28"/>
        </w:rPr>
        <w:t>» следующих кандидатов: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1) Титову Наталью Александровну;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2) Трухина Ивана Николаевича;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 xml:space="preserve">3) </w:t>
      </w:r>
      <w:proofErr w:type="spellStart"/>
      <w:r w:rsidRPr="00825411">
        <w:rPr>
          <w:sz w:val="28"/>
          <w:szCs w:val="28"/>
        </w:rPr>
        <w:t>Русинова</w:t>
      </w:r>
      <w:proofErr w:type="spellEnd"/>
      <w:r w:rsidRPr="00825411">
        <w:rPr>
          <w:sz w:val="28"/>
          <w:szCs w:val="28"/>
        </w:rPr>
        <w:t xml:space="preserve"> Сергея Александровича.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6B5">
        <w:rPr>
          <w:sz w:val="28"/>
          <w:szCs w:val="28"/>
        </w:rPr>
        <w:t xml:space="preserve">. </w:t>
      </w:r>
      <w:r w:rsidRPr="00825411">
        <w:rPr>
          <w:sz w:val="28"/>
          <w:szCs w:val="28"/>
        </w:rPr>
        <w:t>Определить сроки</w:t>
      </w:r>
      <w:r>
        <w:rPr>
          <w:sz w:val="28"/>
          <w:szCs w:val="28"/>
        </w:rPr>
        <w:t xml:space="preserve"> проведения</w:t>
      </w:r>
      <w:r w:rsidRPr="00825411">
        <w:rPr>
          <w:sz w:val="28"/>
          <w:szCs w:val="28"/>
        </w:rPr>
        <w:t xml:space="preserve"> второго этап</w:t>
      </w:r>
      <w:r>
        <w:rPr>
          <w:sz w:val="28"/>
          <w:szCs w:val="28"/>
        </w:rPr>
        <w:t>а</w:t>
      </w:r>
      <w:r w:rsidRPr="00825411">
        <w:rPr>
          <w:sz w:val="28"/>
          <w:szCs w:val="28"/>
        </w:rPr>
        <w:t xml:space="preserve"> конкурса (дистанционный отбор с использованием программного обеспечения кадрового проекта Губернатора Забайкальского края «Забайкальский призыв») </w:t>
      </w:r>
      <w:r w:rsidRPr="00825411">
        <w:rPr>
          <w:b/>
          <w:sz w:val="28"/>
          <w:szCs w:val="28"/>
        </w:rPr>
        <w:t xml:space="preserve">- </w:t>
      </w:r>
      <w:r w:rsidRPr="00825411">
        <w:rPr>
          <w:sz w:val="28"/>
          <w:szCs w:val="28"/>
        </w:rPr>
        <w:t>с 19 ноября 2019 года по 21 ноября 2019 года в информационно-телекоммуникационной сети «Интернет» по адресу: www.zabpriz.ru.</w:t>
      </w:r>
    </w:p>
    <w:p w:rsidR="005D395B" w:rsidRPr="00802F97" w:rsidRDefault="005E6934" w:rsidP="00D7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052F">
        <w:rPr>
          <w:sz w:val="28"/>
          <w:szCs w:val="28"/>
        </w:rPr>
        <w:t xml:space="preserve"> </w:t>
      </w:r>
      <w:r w:rsidR="005D395B" w:rsidRPr="00802F97">
        <w:rPr>
          <w:sz w:val="28"/>
          <w:szCs w:val="28"/>
        </w:rPr>
        <w:t>Настоящее решение вступает в силу с момента подписания.</w:t>
      </w:r>
    </w:p>
    <w:p w:rsidR="00010645" w:rsidRPr="00802F97" w:rsidRDefault="00010645" w:rsidP="00802F97">
      <w:pPr>
        <w:rPr>
          <w:sz w:val="28"/>
          <w:szCs w:val="28"/>
        </w:rPr>
      </w:pPr>
    </w:p>
    <w:p w:rsidR="009D0DD2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Председатель</w:t>
      </w:r>
      <w:r w:rsidR="00802F97">
        <w:rPr>
          <w:sz w:val="28"/>
          <w:szCs w:val="28"/>
        </w:rPr>
        <w:t xml:space="preserve">  </w:t>
      </w:r>
    </w:p>
    <w:p w:rsidR="005E2703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</w:t>
      </w:r>
      <w:r w:rsidR="007325C6" w:rsidRPr="00802F97">
        <w:rPr>
          <w:sz w:val="28"/>
          <w:szCs w:val="28"/>
        </w:rPr>
        <w:t xml:space="preserve">                   </w:t>
      </w:r>
      <w:r w:rsidR="00E53DD2" w:rsidRPr="00802F97">
        <w:rPr>
          <w:sz w:val="28"/>
          <w:szCs w:val="28"/>
        </w:rPr>
        <w:t xml:space="preserve">                                 </w:t>
      </w:r>
      <w:r w:rsidR="007325C6" w:rsidRPr="00802F97">
        <w:rPr>
          <w:sz w:val="28"/>
          <w:szCs w:val="28"/>
        </w:rPr>
        <w:t xml:space="preserve">       </w:t>
      </w:r>
      <w:r w:rsidR="00802F97">
        <w:rPr>
          <w:sz w:val="28"/>
          <w:szCs w:val="28"/>
        </w:rPr>
        <w:t xml:space="preserve">  </w:t>
      </w:r>
      <w:r w:rsidR="007325C6" w:rsidRPr="00802F97">
        <w:rPr>
          <w:sz w:val="28"/>
          <w:szCs w:val="28"/>
        </w:rPr>
        <w:t xml:space="preserve">  </w:t>
      </w:r>
      <w:r w:rsidR="00802F97" w:rsidRPr="00802F97">
        <w:rPr>
          <w:sz w:val="28"/>
          <w:szCs w:val="28"/>
        </w:rPr>
        <w:t>Е.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proofErr w:type="spellStart"/>
      <w:r w:rsidR="00802F97" w:rsidRPr="00802F97">
        <w:rPr>
          <w:sz w:val="28"/>
          <w:szCs w:val="28"/>
        </w:rPr>
        <w:t>Себаочжай</w:t>
      </w:r>
      <w:proofErr w:type="spellEnd"/>
    </w:p>
    <w:p w:rsidR="000E1D0B" w:rsidRPr="00802F97" w:rsidRDefault="000E1D0B" w:rsidP="00802F97">
      <w:pPr>
        <w:rPr>
          <w:sz w:val="28"/>
          <w:szCs w:val="28"/>
        </w:rPr>
      </w:pP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</w:p>
    <w:sectPr w:rsidR="000E1D0B" w:rsidRPr="00802F97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4EC9"/>
    <w:rsid w:val="000B2194"/>
    <w:rsid w:val="000C3110"/>
    <w:rsid w:val="000E1D0B"/>
    <w:rsid w:val="00104233"/>
    <w:rsid w:val="0011427E"/>
    <w:rsid w:val="00137675"/>
    <w:rsid w:val="001969E0"/>
    <w:rsid w:val="001B1555"/>
    <w:rsid w:val="001E2405"/>
    <w:rsid w:val="001F208C"/>
    <w:rsid w:val="001F6F35"/>
    <w:rsid w:val="0023484D"/>
    <w:rsid w:val="00242204"/>
    <w:rsid w:val="0025052F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51268"/>
    <w:rsid w:val="00460F90"/>
    <w:rsid w:val="004735D4"/>
    <w:rsid w:val="00477DB3"/>
    <w:rsid w:val="00517854"/>
    <w:rsid w:val="00592E13"/>
    <w:rsid w:val="005C6065"/>
    <w:rsid w:val="005D395B"/>
    <w:rsid w:val="005E2703"/>
    <w:rsid w:val="005E6934"/>
    <w:rsid w:val="00606089"/>
    <w:rsid w:val="00607D94"/>
    <w:rsid w:val="00671CF5"/>
    <w:rsid w:val="006A0611"/>
    <w:rsid w:val="006C505F"/>
    <w:rsid w:val="006E77D8"/>
    <w:rsid w:val="00702C42"/>
    <w:rsid w:val="00713D4D"/>
    <w:rsid w:val="007325C6"/>
    <w:rsid w:val="00772033"/>
    <w:rsid w:val="00783DC0"/>
    <w:rsid w:val="007906E7"/>
    <w:rsid w:val="007B206D"/>
    <w:rsid w:val="007E5893"/>
    <w:rsid w:val="008010E6"/>
    <w:rsid w:val="00802F97"/>
    <w:rsid w:val="008047FA"/>
    <w:rsid w:val="00820DA7"/>
    <w:rsid w:val="00825411"/>
    <w:rsid w:val="00864107"/>
    <w:rsid w:val="00890FF9"/>
    <w:rsid w:val="008D4231"/>
    <w:rsid w:val="008F37AC"/>
    <w:rsid w:val="009571BB"/>
    <w:rsid w:val="009D0DD2"/>
    <w:rsid w:val="009F3DB9"/>
    <w:rsid w:val="00A1158B"/>
    <w:rsid w:val="00A2480C"/>
    <w:rsid w:val="00A4009E"/>
    <w:rsid w:val="00A41752"/>
    <w:rsid w:val="00A90CE4"/>
    <w:rsid w:val="00AF2510"/>
    <w:rsid w:val="00B14D6D"/>
    <w:rsid w:val="00B156B5"/>
    <w:rsid w:val="00B16945"/>
    <w:rsid w:val="00B42648"/>
    <w:rsid w:val="00B625DD"/>
    <w:rsid w:val="00BA7D63"/>
    <w:rsid w:val="00BD502E"/>
    <w:rsid w:val="00BF2DD6"/>
    <w:rsid w:val="00C07D0B"/>
    <w:rsid w:val="00C2613C"/>
    <w:rsid w:val="00C34C50"/>
    <w:rsid w:val="00C52DC8"/>
    <w:rsid w:val="00C7023D"/>
    <w:rsid w:val="00C86BC6"/>
    <w:rsid w:val="00C9366E"/>
    <w:rsid w:val="00CC6479"/>
    <w:rsid w:val="00D17D83"/>
    <w:rsid w:val="00D44CB5"/>
    <w:rsid w:val="00D764F1"/>
    <w:rsid w:val="00D80DA4"/>
    <w:rsid w:val="00DA5A6C"/>
    <w:rsid w:val="00DC3C77"/>
    <w:rsid w:val="00E01ED8"/>
    <w:rsid w:val="00E53DD2"/>
    <w:rsid w:val="00E77DF6"/>
    <w:rsid w:val="00EA08F4"/>
    <w:rsid w:val="00EA0EF2"/>
    <w:rsid w:val="00F14856"/>
    <w:rsid w:val="00F46104"/>
    <w:rsid w:val="00F6044F"/>
    <w:rsid w:val="00F70ED7"/>
    <w:rsid w:val="00F742E1"/>
    <w:rsid w:val="00F96FB0"/>
    <w:rsid w:val="00FA46FA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B0E5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character" w:styleId="a6">
    <w:name w:val="Hyperlink"/>
    <w:basedOn w:val="a0"/>
    <w:unhideWhenUsed/>
    <w:rsid w:val="005E69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41</cp:revision>
  <cp:lastPrinted>2019-11-19T03:11:00Z</cp:lastPrinted>
  <dcterms:created xsi:type="dcterms:W3CDTF">2019-09-09T02:22:00Z</dcterms:created>
  <dcterms:modified xsi:type="dcterms:W3CDTF">2019-11-19T04:15:00Z</dcterms:modified>
</cp:coreProperties>
</file>